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 xml:space="preserve">Юрий Леонидович </w:t>
      </w:r>
      <w:proofErr w:type="spellStart"/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>Бакалейко</w:t>
      </w:r>
      <w:proofErr w:type="spellEnd"/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преподаватель общепрофессиональных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>35.02.05 Агрономия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13ABB">
        <w:rPr>
          <w:rFonts w:ascii="Times New Roman" w:hAnsi="Times New Roman" w:cs="Times New Roman"/>
          <w:sz w:val="28"/>
          <w:szCs w:val="28"/>
        </w:rPr>
        <w:t>ОП.18 Безопасность жизнедеятельности</w:t>
      </w:r>
    </w:p>
    <w:p w:rsidR="00613ABB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ABB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613ABB" w:rsidRPr="00613ABB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613A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Основной целью образования по дисциплине ОП.18 Безопасность жизнедеятельности является формирование профессиональной  безопасности. Под  безопасностью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Задачи учебной дисциплины (компетенции):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 приобретение понимания проблем устойчивого развития, обеспечения безопасности жизнедеятельности и снижения рисков, связанных с деятельностью человека;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 xml:space="preserve">• 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 формирование: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осознанной безопасности, экологического сознания и рис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613ABB">
        <w:rPr>
          <w:rFonts w:ascii="Times New Roman" w:hAnsi="Times New Roman" w:cs="Times New Roman"/>
          <w:sz w:val="28"/>
          <w:szCs w:val="28"/>
        </w:rPr>
        <w:t xml:space="preserve">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понятия профессиональной безопасности, способностей идентификации опасности и оценивания рисков в сфере своей профессиональной деятельности;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мотивации и способностей для самостоятельного повышения уровня личной безопасности;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способностей к оценке вклада своей профессиональной деятельности в решение экологических проблем и проблем безопасности;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lastRenderedPageBreak/>
        <w:t>- способностей для аргументированного обоснования своих решений с точки зрения безопасности.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уметь: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организовывать  и проводить мероприятия по защите работающих и населения от негативных воздействий чрезвычайных ситуаций;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предпринимать профилактические меры для снижения уровня опасностей различного вида и их последствий в  профессиональной деятельности и быту;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использовать средства индивидуальной и коллективной защиты от оружия массового поражения;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применять первичные средства пожаротушения;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владеть способами бесконфликтного общения и </w:t>
      </w:r>
      <w:proofErr w:type="spellStart"/>
      <w:r w:rsidRPr="00613ABB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613ABB">
        <w:rPr>
          <w:rFonts w:ascii="Times New Roman" w:hAnsi="Times New Roman" w:cs="Times New Roman"/>
          <w:sz w:val="28"/>
          <w:szCs w:val="28"/>
        </w:rPr>
        <w:t xml:space="preserve"> в повседневной  деятельности и экстремальных условиях военной службы;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оказывать первую помощь пострадавшим.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знать: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основные виды потенциальных опасностей и их последствия в профессиональной деятельности и быту, принципы снижения вероятности их реализации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основы военной службы и обороны государства;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задачи и основные мероприятия гражданской обороны;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способы защиты населения от оружия массового поражения;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меры пожарной безопасности и правила безопасного поведения при пожарах;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организацию и порядок призыва граждан на военную службу и поступления на нее в добровольном порядке;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13ABB">
        <w:rPr>
          <w:rFonts w:ascii="Times New Roman" w:hAnsi="Times New Roman" w:cs="Times New Roman"/>
          <w:sz w:val="28"/>
          <w:szCs w:val="28"/>
        </w:rPr>
        <w:t xml:space="preserve"> учетные специальности, родственные специальностям СПО;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область применения получаемых профессиональных знаний при исполнении обязанностей военной службы;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порядок и правила оказания первой помощи пострадавшим.</w:t>
      </w:r>
    </w:p>
    <w:p w:rsidR="00C03B82" w:rsidRPr="00613ABB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ABB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6013"/>
        <w:gridCol w:w="4096"/>
      </w:tblGrid>
      <w:tr w:rsidR="00790F6F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Наименование результата обучения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темы</w:t>
            </w:r>
          </w:p>
        </w:tc>
      </w:tr>
      <w:tr w:rsidR="00790F6F" w:rsidRPr="0020530D" w:rsidTr="00055287">
        <w:trPr>
          <w:trHeight w:val="425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1.1.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613ABB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 xml:space="preserve">Выбирать </w:t>
            </w:r>
            <w:proofErr w:type="spellStart"/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агротехнологии</w:t>
            </w:r>
            <w:proofErr w:type="spellEnd"/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 xml:space="preserve"> для различных сельскохозяйственных культур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1. Поражающие факторы оружия массового поражения.</w:t>
            </w:r>
          </w:p>
          <w:p w:rsidR="00790F6F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Чрезвычайные ситуации и их характеристики. Общие сведения о ЧС. ЧС    природного характера. ЧС техногенного характера. Классификация ЧС.</w:t>
            </w:r>
          </w:p>
        </w:tc>
      </w:tr>
      <w:tr w:rsidR="00790F6F" w:rsidRPr="0020530D" w:rsidTr="00055287">
        <w:trPr>
          <w:trHeight w:val="417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1.2.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613ABB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Готовить посевной и посадочный материал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4. Правила поведения и  действий населения при стихийных бедствиях и производственных авариях (</w:t>
            </w:r>
            <w:proofErr w:type="spell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техносфере</w:t>
            </w:r>
            <w:proofErr w:type="spell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90F6F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Чрезвычайные ситуации военного характера.  ЧС вызванные международным и внутригосударственным  терроризмом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790F6F" w:rsidRPr="0020530D" w:rsidTr="00055287">
        <w:trPr>
          <w:trHeight w:val="423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1.3.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613ABB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Осуществлять уход за посевами и посадками сельскохозяйственных культур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2.  Коллективные и индивидуальные средства защиты населения и их применение.</w:t>
            </w:r>
          </w:p>
          <w:p w:rsidR="00790F6F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обычных средствах поражения.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 Способы пожаротушения, устройства и действия первичными средствами  пожаротушения.</w:t>
            </w:r>
          </w:p>
        </w:tc>
      </w:tr>
      <w:tr w:rsidR="00790F6F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1.4.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613ABB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Определять качество продукции растениеводства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7. Добровольная подготовка к службе, медицинское освидетельствование, военный учет.</w:t>
            </w:r>
          </w:p>
          <w:p w:rsidR="00790F6F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Прогнозирование ЧС. Оповещение и информирование в ЧС мирного и военного времени. Государственная служба по безопасности населения.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Проводить уборку и первичную обработку урожая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4. Правила поведения и  действий населения при стихийных бедствиях и производственных авариях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техносфере</w:t>
            </w:r>
            <w:proofErr w:type="spell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Защита населения от естественных опасностей. Виды защитных мероприятий.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Защита от ЧС, ответственность технических работников по безопасности жизнедеятельности.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2.1. Повышать плодородие почв.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№8. Общевоинские уставы ВС РФ – закон военной жизни. Воинские звания, должности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Присяга.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Защита населения, персонала предприятия (средства индивидуальной защиты)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иквидация загрязнения и заражения в зоне ЧС. Обеспечение защищенности населения от терроризма.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2.2. Проводить агротехнические мероприятия по защите почв от эрозии и дефляции.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3.  Действия населения в зонах чрезвычайных ситуаций как 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мирного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так и военного характера.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 Организация  эвакуации населения в ЧС. Организация защиты населения в ЧС. Инженерная защита населения в ЧС.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2.3. Контролировать состояние мелиоративных систем.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5. </w:t>
            </w:r>
            <w:proofErr w:type="spell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Аварийно</w:t>
            </w:r>
            <w:proofErr w:type="spell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– спасательные и другие 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проводимые в зонах ЧС.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Тема:  Устойчивость производства и организация защиты в ЧС.      Устойчивость работы объекта экономики в ЧС. Экономические последствия при авариях на производстве.    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3.1. Выбирать способы и методы закладки продукции растениеводства на хранение.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№6. Организация мероприятий по повышению устойчивости функционирования объекта в условиях ЧС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Тема:  Устойчивость производства и организация защиты в ЧС.      Устойчивость работы объекта экономики в ЧС. Экономические последствия при авариях на производстве.    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3.2. Подготавливать объекты для хранения продукции растениеводства к эксплуатации.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№10. Инфекции, меры профилактики. Семья в современном обществе.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Тема:  Назначения и задачи ГО на объектах экономики. Экономические последствия и материальные затраты по обеспечению БЖД. Специфика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 в отраслях экономики.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3.3. Контролировать состояние продукции растениеводства в период хранения.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№9. Альтернативная гражданская служба. Увольнение с военной службы, пребывание в запасе.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 Нормативно – правовая база обеспечения военной безопасности РФ. Организация обороны.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3.4. Организовывать и осуществлять подготовку продукции растениеводства к реализац</w:t>
            </w:r>
            <w:proofErr w:type="gramStart"/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ии и ее</w:t>
            </w:r>
            <w:proofErr w:type="gramEnd"/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 xml:space="preserve"> транспортировку.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№6. Организация мероприятий по повышению устойчивости функционирования объекта в условиях ЧС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Военная реформа ВС РФ на современном этапе. Реформа ВС РФ 2008-2020 гг.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3.5. Реализовывать продукцию растениеводства.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№10. Инфекции, меры профилактики. Семья в современном обществе.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 Состав Вооруженных сил. Руководство и управление ВС РФ. Функции и основные задачи ВС РФ.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4.1. Участвовать в планировании основных показателей производства продукции растениеводства.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7. Добровольная подготовка к службе, медицинское освидетельствование, военный учет.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 Военная служба – особый вид государственной службы. Организационная структура ВС РФ.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4.2. Планировать выполнение работ исполнителями.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2.  Коллективные и индивидуальные средства защиты населения и их применение.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 Основные понятия о воинской обязанности. Права и обязанности военнослужащего, юридическая ответственность.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4.3. Организовывать работу трудового коллектива.</w:t>
            </w:r>
          </w:p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3.  Действия населения в зонах чрезвычайных ситуаций как </w:t>
            </w:r>
            <w:proofErr w:type="gramStart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мирного</w:t>
            </w:r>
            <w:proofErr w:type="gramEnd"/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 так и военного характера.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 Общая характеристика поражений организма человека. Общие правила оказания первой медицинской помощи.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.4.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4.4. Контролировать ход и оценивать результаты выполнения работ исполнителями.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№10. Инфекции, меры профилактики. Семья в современном обществе.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Тема: Военная обязанность, воинский учет, обязательная подготовка к службе.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613ABB" w:rsidRDefault="00613ABB" w:rsidP="00613AB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ABB">
              <w:rPr>
                <w:rFonts w:ascii="Times New Roman" w:eastAsia="Times New Roman" w:hAnsi="Times New Roman" w:cs="Times New Roman"/>
                <w:lang w:eastAsia="ru-RU"/>
              </w:rPr>
              <w:t>ПК 4.5. Вести утвержденную учетно-отчетную документацию.</w:t>
            </w:r>
          </w:p>
          <w:p w:rsidR="00613ABB" w:rsidRPr="00613ABB" w:rsidRDefault="00613ABB" w:rsidP="00790F6F">
            <w:pPr>
              <w:pStyle w:val="a6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37" w:rsidRPr="005E2537" w:rsidRDefault="005E2537" w:rsidP="005E25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E253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5. </w:t>
            </w:r>
            <w:proofErr w:type="spellStart"/>
            <w:r w:rsidRPr="005E2537">
              <w:rPr>
                <w:rFonts w:ascii="Times New Roman" w:hAnsi="Times New Roman" w:cs="Times New Roman"/>
                <w:sz w:val="24"/>
                <w:szCs w:val="24"/>
              </w:rPr>
              <w:t>Аварийно</w:t>
            </w:r>
            <w:proofErr w:type="spellEnd"/>
            <w:r w:rsidRPr="005E2537">
              <w:rPr>
                <w:rFonts w:ascii="Times New Roman" w:hAnsi="Times New Roman" w:cs="Times New Roman"/>
                <w:sz w:val="24"/>
                <w:szCs w:val="24"/>
              </w:rPr>
              <w:t xml:space="preserve"> – спасательные и другие </w:t>
            </w:r>
            <w:proofErr w:type="gramStart"/>
            <w:r w:rsidRPr="005E2537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gramEnd"/>
            <w:r w:rsidRPr="005E2537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проводимые в зонах ЧС.</w:t>
            </w:r>
          </w:p>
          <w:p w:rsidR="00613ABB" w:rsidRPr="005E2537" w:rsidRDefault="005E2537" w:rsidP="005E25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5E2537">
              <w:rPr>
                <w:rFonts w:ascii="Times New Roman" w:hAnsi="Times New Roman" w:cs="Times New Roman"/>
                <w:sz w:val="24"/>
                <w:szCs w:val="24"/>
              </w:rPr>
              <w:t>Тема:  Транспортная иммобилизация и транспортировка пострадавшего. Первая медицинская помощь при травмах.</w:t>
            </w:r>
          </w:p>
        </w:tc>
      </w:tr>
      <w:tr w:rsidR="00AF251E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1. 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Принимать решение в стандартных и нестандартных ситуациях и нести за них ответственность. 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4.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1.3. Организация защиты населения от ЧС мирного и военного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 и потребителями.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Брать на себя ответственность за работу членов команды (подчиненных), за результат выполнения заданий. 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2.2. Военная служба - особый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613ABB" w:rsidRPr="0020530D" w:rsidTr="0005528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BB" w:rsidRDefault="00613ABB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как необходимое условие сохранения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укрепления здоровья человека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Pr="00AF251E" w:rsidRDefault="00A43CE7" w:rsidP="00AF251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B86AD1" w:rsidRPr="00AF251E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AF25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1.</w:t>
      </w:r>
      <w:r w:rsidRPr="00AF251E">
        <w:rPr>
          <w:rFonts w:ascii="Times New Roman" w:hAnsi="Times New Roman" w:cs="Times New Roman"/>
          <w:sz w:val="28"/>
          <w:szCs w:val="28"/>
        </w:rPr>
        <w:t xml:space="preserve"> Чрезвычайные ситуации мирного и военного времени и организация защиты населения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1.1. Чрезвычайные ситуации природного, техногенного и военного хар</w:t>
      </w:r>
      <w:r>
        <w:rPr>
          <w:rFonts w:ascii="Times New Roman" w:hAnsi="Times New Roman" w:cs="Times New Roman"/>
          <w:sz w:val="28"/>
          <w:szCs w:val="28"/>
        </w:rPr>
        <w:t>актера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1.2. Организацио</w:t>
      </w:r>
      <w:r>
        <w:rPr>
          <w:rFonts w:ascii="Times New Roman" w:hAnsi="Times New Roman" w:cs="Times New Roman"/>
          <w:sz w:val="28"/>
          <w:szCs w:val="28"/>
        </w:rPr>
        <w:t>нные основы по защите населения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1.3. Организация защиты населения о</w:t>
      </w:r>
      <w:r>
        <w:rPr>
          <w:rFonts w:ascii="Times New Roman" w:hAnsi="Times New Roman" w:cs="Times New Roman"/>
          <w:sz w:val="28"/>
          <w:szCs w:val="28"/>
        </w:rPr>
        <w:t>т ЧС мирного и военного времени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1.4. Обеспечение устойчивости функц</w:t>
      </w:r>
      <w:r>
        <w:rPr>
          <w:rFonts w:ascii="Times New Roman" w:hAnsi="Times New Roman" w:cs="Times New Roman"/>
          <w:sz w:val="28"/>
          <w:szCs w:val="28"/>
        </w:rPr>
        <w:t xml:space="preserve">ионирования объектов экономики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2.</w:t>
      </w:r>
      <w:r w:rsidRPr="00AF251E">
        <w:rPr>
          <w:rFonts w:ascii="Times New Roman" w:hAnsi="Times New Roman" w:cs="Times New Roman"/>
          <w:sz w:val="28"/>
          <w:szCs w:val="28"/>
        </w:rPr>
        <w:t xml:space="preserve"> Основы военной службы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2.1.Основы обороны государства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2.2. Военная служба - особый вид</w:t>
      </w:r>
      <w:bookmarkStart w:id="0" w:name="_GoBack"/>
      <w:bookmarkEnd w:id="0"/>
      <w:r w:rsidRPr="00AF251E">
        <w:rPr>
          <w:rFonts w:ascii="Times New Roman" w:hAnsi="Times New Roman" w:cs="Times New Roman"/>
          <w:sz w:val="28"/>
          <w:szCs w:val="28"/>
        </w:rPr>
        <w:t xml:space="preserve"> фед</w:t>
      </w:r>
      <w:r>
        <w:rPr>
          <w:rFonts w:ascii="Times New Roman" w:hAnsi="Times New Roman" w:cs="Times New Roman"/>
          <w:sz w:val="28"/>
          <w:szCs w:val="28"/>
        </w:rPr>
        <w:t>еральной государственной службы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2.3. Основы во</w:t>
      </w:r>
      <w:r>
        <w:rPr>
          <w:rFonts w:ascii="Times New Roman" w:hAnsi="Times New Roman" w:cs="Times New Roman"/>
          <w:sz w:val="28"/>
          <w:szCs w:val="28"/>
        </w:rPr>
        <w:t>енно-патриотического воспитания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3.</w:t>
      </w:r>
      <w:r w:rsidRPr="00AF251E">
        <w:rPr>
          <w:rFonts w:ascii="Times New Roman" w:hAnsi="Times New Roman" w:cs="Times New Roman"/>
          <w:sz w:val="28"/>
          <w:szCs w:val="28"/>
        </w:rPr>
        <w:t xml:space="preserve"> Основы медицинских знаний и здорового образа жизни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3.1.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Здоровый образ жизни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как необходимое условие сохранения и укрепления здоровья человека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и общества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7A784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AF251E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055287"/>
    <w:rsid w:val="001E2B1E"/>
    <w:rsid w:val="0032086D"/>
    <w:rsid w:val="004411EF"/>
    <w:rsid w:val="005E2537"/>
    <w:rsid w:val="00613ABB"/>
    <w:rsid w:val="006E5299"/>
    <w:rsid w:val="00771452"/>
    <w:rsid w:val="00790F6F"/>
    <w:rsid w:val="007A784E"/>
    <w:rsid w:val="00A43CE7"/>
    <w:rsid w:val="00AF251E"/>
    <w:rsid w:val="00B27614"/>
    <w:rsid w:val="00B86AD1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2465</Words>
  <Characters>14052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2014-10-08T09:05:00Z</cp:lastPrinted>
  <dcterms:created xsi:type="dcterms:W3CDTF">2014-10-09T03:29:00Z</dcterms:created>
  <dcterms:modified xsi:type="dcterms:W3CDTF">2015-02-26T12:47:00Z</dcterms:modified>
</cp:coreProperties>
</file>